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8C" w:rsidRPr="007B1C0C" w:rsidRDefault="00375A8C" w:rsidP="00375A8C">
      <w:pPr>
        <w:ind w:firstLine="645"/>
        <w:rPr>
          <w:rFonts w:asciiTheme="minorEastAsia" w:eastAsiaTheme="minorEastAsia" w:hAnsiTheme="minorEastAsia"/>
          <w:sz w:val="32"/>
        </w:rPr>
      </w:pPr>
      <w:r w:rsidRPr="007B1C0C">
        <w:rPr>
          <w:rFonts w:asciiTheme="minorEastAsia" w:eastAsiaTheme="minorEastAsia" w:hAnsiTheme="minorEastAsia" w:hint="eastAsia"/>
          <w:sz w:val="32"/>
        </w:rPr>
        <w:t>附件5</w:t>
      </w:r>
    </w:p>
    <w:p w:rsidR="00375A8C" w:rsidRDefault="00375A8C" w:rsidP="00375A8C">
      <w:pPr>
        <w:ind w:firstLine="645"/>
        <w:rPr>
          <w:rFonts w:ascii="黑体" w:eastAsia="黑体" w:hAnsi="楷体"/>
          <w:b/>
          <w:sz w:val="32"/>
        </w:rPr>
      </w:pPr>
    </w:p>
    <w:p w:rsidR="00375A8C" w:rsidRPr="00375A8C" w:rsidRDefault="00375A8C" w:rsidP="00375A8C">
      <w:pPr>
        <w:ind w:firstLine="645"/>
        <w:rPr>
          <w:rFonts w:ascii="黑体" w:eastAsia="黑体" w:hAnsi="楷体"/>
          <w:b/>
          <w:sz w:val="32"/>
        </w:rPr>
      </w:pPr>
      <w:bookmarkStart w:id="0" w:name="_GoBack"/>
      <w:bookmarkEnd w:id="0"/>
    </w:p>
    <w:p w:rsidR="00375A8C" w:rsidRPr="00931D81" w:rsidRDefault="00375A8C" w:rsidP="00375A8C">
      <w:pPr>
        <w:ind w:firstLine="645"/>
        <w:rPr>
          <w:rFonts w:ascii="华文中宋" w:eastAsia="华文中宋" w:hAnsi="华文中宋"/>
          <w:sz w:val="44"/>
          <w:szCs w:val="44"/>
        </w:rPr>
      </w:pPr>
      <w:r w:rsidRPr="00931D81">
        <w:rPr>
          <w:rFonts w:ascii="华文中宋" w:eastAsia="华文中宋" w:hAnsi="华文中宋" w:hint="eastAsia"/>
          <w:sz w:val="44"/>
          <w:szCs w:val="44"/>
        </w:rPr>
        <w:t>加强检测中心管理专项整治内容和要求</w:t>
      </w:r>
    </w:p>
    <w:p w:rsidR="00375A8C" w:rsidRPr="00375A8C" w:rsidRDefault="00375A8C" w:rsidP="00375A8C">
      <w:pPr>
        <w:ind w:firstLine="645"/>
        <w:rPr>
          <w:rFonts w:ascii="华文中宋" w:eastAsia="华文中宋" w:hAnsi="华文中宋"/>
          <w:b/>
          <w:sz w:val="44"/>
          <w:szCs w:val="44"/>
        </w:rPr>
      </w:pPr>
    </w:p>
    <w:p w:rsidR="00375A8C" w:rsidRPr="00931D81" w:rsidRDefault="00375A8C" w:rsidP="00375A8C">
      <w:pPr>
        <w:ind w:firstLine="645"/>
        <w:rPr>
          <w:rFonts w:ascii="黑体" w:eastAsia="黑体" w:hAnsi="楷体"/>
          <w:sz w:val="32"/>
        </w:rPr>
      </w:pPr>
      <w:r w:rsidRPr="00931D81">
        <w:rPr>
          <w:rFonts w:ascii="黑体" w:eastAsia="黑体" w:hAnsi="楷体" w:hint="eastAsia"/>
          <w:sz w:val="32"/>
        </w:rPr>
        <w:t>一、自查内容</w:t>
      </w:r>
    </w:p>
    <w:p w:rsidR="00375A8C" w:rsidRPr="00375A8C" w:rsidRDefault="00375A8C" w:rsidP="00375A8C">
      <w:pPr>
        <w:ind w:firstLine="645"/>
        <w:rPr>
          <w:rFonts w:ascii="仿宋_GB2312" w:eastAsia="仿宋_GB2312" w:hAnsi="楷体"/>
          <w:b/>
          <w:sz w:val="32"/>
        </w:rPr>
      </w:pPr>
      <w:r w:rsidRPr="00375A8C">
        <w:rPr>
          <w:rFonts w:ascii="仿宋_GB2312" w:eastAsia="仿宋_GB2312" w:hAnsi="楷体" w:hint="eastAsia"/>
          <w:b/>
          <w:sz w:val="32"/>
        </w:rPr>
        <w:t>（一）基本情况</w:t>
      </w:r>
    </w:p>
    <w:p w:rsidR="00375A8C" w:rsidRPr="00375A8C" w:rsidRDefault="00375A8C" w:rsidP="00375A8C">
      <w:pPr>
        <w:ind w:firstLine="645"/>
        <w:rPr>
          <w:rFonts w:ascii="仿宋_GB2312" w:eastAsia="仿宋_GB2312"/>
          <w:sz w:val="32"/>
        </w:rPr>
      </w:pPr>
      <w:r w:rsidRPr="00375A8C">
        <w:rPr>
          <w:rFonts w:ascii="仿宋_GB2312" w:eastAsia="仿宋_GB2312" w:hint="eastAsia"/>
          <w:sz w:val="32"/>
        </w:rPr>
        <w:t>1. 机构资质情况：机构审查认可、资质认定、机构考核证书是否在有效期内</w:t>
      </w:r>
      <w:r w:rsidR="00316292">
        <w:rPr>
          <w:rFonts w:ascii="仿宋_GB2312" w:eastAsia="仿宋_GB2312" w:hint="eastAsia"/>
          <w:sz w:val="32"/>
        </w:rPr>
        <w:t>，</w:t>
      </w:r>
      <w:r w:rsidRPr="00375A8C">
        <w:rPr>
          <w:rFonts w:ascii="仿宋_GB2312" w:eastAsia="仿宋_GB2312" w:hint="eastAsia"/>
          <w:sz w:val="32"/>
        </w:rPr>
        <w:t>从事对外检测工作的检测中心是否通过计量认证和省级以上人民政府农业行政主管部门的机构考核</w:t>
      </w:r>
      <w:r w:rsidR="00316292">
        <w:rPr>
          <w:rFonts w:ascii="仿宋_GB2312" w:eastAsia="仿宋_GB2312" w:hint="eastAsia"/>
          <w:sz w:val="32"/>
        </w:rPr>
        <w:t>，</w:t>
      </w:r>
      <w:r w:rsidRPr="00375A8C">
        <w:rPr>
          <w:rFonts w:ascii="仿宋_GB2312" w:eastAsia="仿宋_GB2312" w:hint="eastAsia"/>
          <w:sz w:val="32"/>
        </w:rPr>
        <w:t>从事向社会出具具有证明作用的检测数据和结果的检测中心是否通过省级以上质量技术监督部门的资质认定</w:t>
      </w:r>
      <w:r w:rsidR="00316292">
        <w:rPr>
          <w:rFonts w:ascii="仿宋_GB2312" w:eastAsia="仿宋_GB2312" w:hint="eastAsia"/>
          <w:sz w:val="32"/>
        </w:rPr>
        <w:t>；</w:t>
      </w:r>
    </w:p>
    <w:p w:rsidR="00375A8C" w:rsidRPr="00375A8C" w:rsidRDefault="00375A8C" w:rsidP="00375A8C">
      <w:pPr>
        <w:ind w:firstLine="645"/>
        <w:rPr>
          <w:rFonts w:ascii="仿宋_GB2312" w:eastAsia="仿宋_GB2312"/>
          <w:sz w:val="32"/>
        </w:rPr>
      </w:pPr>
      <w:r w:rsidRPr="00375A8C">
        <w:rPr>
          <w:rFonts w:ascii="仿宋_GB2312" w:eastAsia="仿宋_GB2312" w:hint="eastAsia"/>
          <w:sz w:val="32"/>
        </w:rPr>
        <w:t>2. 机构负责人任命情况：机构正副主任、技术负责人、质量负责人是否有上级主管部门的任命文件，机构负责人岗位调整后是否及时进行人事变更；</w:t>
      </w:r>
    </w:p>
    <w:p w:rsidR="00375A8C" w:rsidRPr="00375A8C" w:rsidRDefault="00375A8C" w:rsidP="00375A8C">
      <w:pPr>
        <w:ind w:firstLine="645"/>
        <w:rPr>
          <w:rFonts w:ascii="仿宋_GB2312" w:eastAsia="仿宋_GB2312"/>
          <w:sz w:val="32"/>
        </w:rPr>
      </w:pPr>
      <w:r w:rsidRPr="00375A8C">
        <w:rPr>
          <w:rFonts w:ascii="仿宋_GB2312" w:eastAsia="仿宋_GB2312" w:hint="eastAsia"/>
          <w:sz w:val="32"/>
        </w:rPr>
        <w:t>3. 从业人员资质情况：机构管理和技术人员的学历职称、培训资历等是否符合相关管理办法的要求，机构人员培训计划、人员技术档案是否规范、完善；</w:t>
      </w:r>
    </w:p>
    <w:p w:rsidR="000A3B7B" w:rsidRPr="00375A8C" w:rsidRDefault="00375A8C" w:rsidP="00375A8C">
      <w:pPr>
        <w:ind w:firstLine="645"/>
        <w:rPr>
          <w:rFonts w:ascii="仿宋_GB2312" w:eastAsia="仿宋_GB2312"/>
          <w:sz w:val="32"/>
        </w:rPr>
      </w:pPr>
      <w:r w:rsidRPr="00375A8C">
        <w:rPr>
          <w:rFonts w:ascii="仿宋_GB2312" w:eastAsia="仿宋_GB2312" w:hint="eastAsia"/>
          <w:sz w:val="32"/>
        </w:rPr>
        <w:t>4. 岗位职责落实情况：质量手册中是否明确规定机构人员的岗位职责，是否严格按照岗位职责落实人员责任。</w:t>
      </w:r>
    </w:p>
    <w:sectPr w:rsidR="000A3B7B" w:rsidRPr="00375A8C" w:rsidSect="000A3B7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BC2" w:rsidRDefault="003D1BC2" w:rsidP="00375A8C">
      <w:pPr>
        <w:ind w:firstLine="525"/>
      </w:pPr>
      <w:r>
        <w:separator/>
      </w:r>
    </w:p>
  </w:endnote>
  <w:endnote w:type="continuationSeparator" w:id="0">
    <w:p w:rsidR="003D1BC2" w:rsidRDefault="003D1BC2" w:rsidP="00375A8C">
      <w:pPr>
        <w:ind w:firstLine="52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8C" w:rsidRDefault="00375A8C" w:rsidP="00375A8C">
    <w:pPr>
      <w:pStyle w:val="a4"/>
      <w:ind w:firstLine="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仿宋_GB2312" w:eastAsia="仿宋_GB2312" w:hAnsiTheme="majorHAnsi" w:hint="eastAsia"/>
        <w:sz w:val="28"/>
        <w:szCs w:val="28"/>
        <w:lang w:val="zh-CN"/>
      </w:rPr>
      <w:id w:val="27542672"/>
      <w:docPartObj>
        <w:docPartGallery w:val="Page Numbers (Bottom of Page)"/>
        <w:docPartUnique/>
      </w:docPartObj>
    </w:sdtPr>
    <w:sdtEndPr/>
    <w:sdtContent>
      <w:p w:rsidR="00375A8C" w:rsidRPr="00316292" w:rsidRDefault="00375A8C" w:rsidP="00316292">
        <w:pPr>
          <w:pStyle w:val="a4"/>
          <w:ind w:firstLineChars="0" w:firstLine="0"/>
          <w:rPr>
            <w:rFonts w:ascii="仿宋_GB2312" w:eastAsia="仿宋_GB2312" w:hAnsiTheme="majorHAnsi"/>
            <w:sz w:val="28"/>
            <w:szCs w:val="28"/>
          </w:rPr>
        </w:pPr>
        <w:r w:rsidRPr="00316292">
          <w:rPr>
            <w:rFonts w:ascii="仿宋_GB2312" w:eastAsia="仿宋_GB2312" w:hAnsi="Times New Roman" w:cs="Times New Roman" w:hint="eastAsia"/>
            <w:color w:val="000000" w:themeColor="text1"/>
            <w:sz w:val="28"/>
            <w:szCs w:val="28"/>
            <w:lang w:val="zh-CN"/>
          </w:rPr>
          <w:t xml:space="preserve">- </w:t>
        </w:r>
        <w:r w:rsidRPr="00316292">
          <w:rPr>
            <w:rFonts w:ascii="仿宋_GB2312" w:eastAsia="仿宋_GB2312" w:hAnsi="Times New Roman" w:cs="Times New Roman" w:hint="eastAsia"/>
            <w:color w:val="000000" w:themeColor="text1"/>
            <w:sz w:val="28"/>
            <w:szCs w:val="28"/>
          </w:rPr>
          <w:t>2</w:t>
        </w:r>
        <w:r w:rsidR="00316292">
          <w:rPr>
            <w:rFonts w:ascii="仿宋_GB2312" w:eastAsia="仿宋_GB2312" w:hAnsi="Times New Roman" w:cs="Times New Roman" w:hint="eastAsia"/>
            <w:color w:val="000000" w:themeColor="text1"/>
            <w:sz w:val="28"/>
            <w:szCs w:val="28"/>
          </w:rPr>
          <w:t>6</w:t>
        </w:r>
        <w:r w:rsidRPr="00316292">
          <w:rPr>
            <w:rFonts w:ascii="仿宋_GB2312" w:eastAsia="仿宋_GB2312" w:hAnsi="Times New Roman" w:cs="Times New Roman" w:hint="eastAsia"/>
            <w:color w:val="000000" w:themeColor="text1"/>
            <w:sz w:val="28"/>
            <w:szCs w:val="28"/>
            <w:lang w:val="zh-CN"/>
          </w:rPr>
          <w:t>-</w:t>
        </w:r>
      </w:p>
    </w:sdtContent>
  </w:sdt>
  <w:p w:rsidR="00375A8C" w:rsidRDefault="00375A8C" w:rsidP="00375A8C">
    <w:pPr>
      <w:pStyle w:val="a4"/>
      <w:ind w:firstLine="4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8C" w:rsidRDefault="00375A8C" w:rsidP="00375A8C">
    <w:pPr>
      <w:pStyle w:val="a4"/>
      <w:ind w:firstLine="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BC2" w:rsidRDefault="003D1BC2" w:rsidP="00375A8C">
      <w:pPr>
        <w:ind w:firstLine="525"/>
      </w:pPr>
      <w:r>
        <w:separator/>
      </w:r>
    </w:p>
  </w:footnote>
  <w:footnote w:type="continuationSeparator" w:id="0">
    <w:p w:rsidR="003D1BC2" w:rsidRDefault="003D1BC2" w:rsidP="00375A8C">
      <w:pPr>
        <w:ind w:firstLine="52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8C" w:rsidRDefault="00375A8C" w:rsidP="00375A8C">
    <w:pPr>
      <w:pStyle w:val="a3"/>
      <w:ind w:firstLine="4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8C" w:rsidRDefault="00375A8C" w:rsidP="00375A8C">
    <w:pPr>
      <w:pStyle w:val="a3"/>
      <w:pBdr>
        <w:bottom w:val="none" w:sz="0" w:space="0" w:color="auto"/>
      </w:pBdr>
      <w:ind w:firstLine="4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8C" w:rsidRDefault="00375A8C" w:rsidP="00375A8C">
    <w:pPr>
      <w:pStyle w:val="a3"/>
      <w:ind w:firstLine="4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A8C"/>
    <w:rsid w:val="000A3B7B"/>
    <w:rsid w:val="0015790C"/>
    <w:rsid w:val="00280C83"/>
    <w:rsid w:val="00316292"/>
    <w:rsid w:val="00375A8C"/>
    <w:rsid w:val="003D1BC2"/>
    <w:rsid w:val="005B00E3"/>
    <w:rsid w:val="006C718B"/>
    <w:rsid w:val="007B1C0C"/>
    <w:rsid w:val="00931D81"/>
    <w:rsid w:val="009E6E84"/>
    <w:rsid w:val="00C23618"/>
    <w:rsid w:val="00C46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DC5F2-21DD-43AF-B7F1-04AB2CF0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firstLineChars="250" w:firstLine="25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A8C"/>
    <w:pPr>
      <w:widowControl w:val="0"/>
      <w:ind w:firstLineChars="0" w:firstLine="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5A8C"/>
    <w:pPr>
      <w:pBdr>
        <w:bottom w:val="single" w:sz="6" w:space="1" w:color="auto"/>
      </w:pBdr>
      <w:tabs>
        <w:tab w:val="center" w:pos="4153"/>
        <w:tab w:val="right" w:pos="8306"/>
      </w:tabs>
      <w:snapToGrid w:val="0"/>
      <w:ind w:firstLineChars="250" w:firstLine="25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75A8C"/>
    <w:rPr>
      <w:sz w:val="18"/>
      <w:szCs w:val="18"/>
    </w:rPr>
  </w:style>
  <w:style w:type="paragraph" w:styleId="a4">
    <w:name w:val="footer"/>
    <w:basedOn w:val="a"/>
    <w:link w:val="Char0"/>
    <w:uiPriority w:val="99"/>
    <w:unhideWhenUsed/>
    <w:rsid w:val="00375A8C"/>
    <w:pPr>
      <w:tabs>
        <w:tab w:val="center" w:pos="4153"/>
        <w:tab w:val="right" w:pos="8306"/>
      </w:tabs>
      <w:snapToGrid w:val="0"/>
      <w:ind w:firstLineChars="250" w:firstLine="25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5A8C"/>
    <w:rPr>
      <w:sz w:val="18"/>
      <w:szCs w:val="18"/>
    </w:rPr>
  </w:style>
  <w:style w:type="paragraph" w:styleId="a5">
    <w:name w:val="Balloon Text"/>
    <w:basedOn w:val="a"/>
    <w:link w:val="Char1"/>
    <w:uiPriority w:val="99"/>
    <w:semiHidden/>
    <w:unhideWhenUsed/>
    <w:rsid w:val="00C4687F"/>
    <w:rPr>
      <w:sz w:val="18"/>
      <w:szCs w:val="18"/>
    </w:rPr>
  </w:style>
  <w:style w:type="character" w:customStyle="1" w:styleId="Char1">
    <w:name w:val="批注框文本 Char"/>
    <w:basedOn w:val="a0"/>
    <w:link w:val="a5"/>
    <w:uiPriority w:val="99"/>
    <w:semiHidden/>
    <w:rsid w:val="00C4687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057A8-B2B8-47D4-A2F0-493D0F84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user1n</dc:creator>
  <cp:keywords/>
  <dc:description/>
  <cp:lastModifiedBy>USER</cp:lastModifiedBy>
  <cp:revision>12</cp:revision>
  <cp:lastPrinted>2017-10-11T08:03:00Z</cp:lastPrinted>
  <dcterms:created xsi:type="dcterms:W3CDTF">2017-10-11T07:38:00Z</dcterms:created>
  <dcterms:modified xsi:type="dcterms:W3CDTF">2017-10-11T08:06:00Z</dcterms:modified>
</cp:coreProperties>
</file>